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1C95" w:rsidP="41AC9698" w:rsidRDefault="00441C95" w14:paraId="1EB61178" w14:textId="3F8A3A51">
      <w:pPr>
        <w:pStyle w:val="paragraph"/>
        <w:spacing w:before="0" w:beforeAutospacing="off" w:after="0" w:afterAutospacing="off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="00441C95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Załącznik nr 1 do Zapytania ofertowego nr 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0</w:t>
      </w:r>
      <w:r w:rsidRPr="006D7A52" w:rsidR="34DF5097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4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/11/2025/</w:t>
      </w:r>
      <w:r w:rsidRPr="006D7A52" w:rsidR="5BD6F0AF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4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6D7A52" w:rsidR="5BC42E5C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4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.</w:t>
      </w:r>
      <w:r w:rsidRPr="006D7A52" w:rsidR="6884C05C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 xml:space="preserve">/KWC/Z </w:t>
      </w:r>
      <w:r w:rsidRPr="00126345" w:rsidR="00441C95">
        <w:rPr>
          <w:rStyle w:val="eop"/>
          <w:rFonts w:ascii="Calibri" w:hAnsi="Calibri" w:cs="Calibri"/>
          <w:b w:val="1"/>
          <w:bCs w:val="1"/>
          <w:color w:val="000000"/>
          <w:sz w:val="22"/>
          <w:szCs w:val="22"/>
        </w:rPr>
        <w:t>– Specyfikacja</w:t>
      </w:r>
    </w:p>
    <w:p w:rsidR="00441C95" w:rsidP="00441C95" w:rsidRDefault="00441C95" w14:paraId="79F2B040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441C95" w:rsidP="00441C95" w:rsidRDefault="00441C95" w14:paraId="259E6C3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Pr="00FF53CD" w:rsidR="00B64D45" w:rsidP="00441C95" w:rsidRDefault="00441C95" w14:paraId="434E8CD7" w14:textId="445C2917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:rsidRPr="006D7A52" w:rsidR="00FF53CD" w:rsidP="12146CC4" w:rsidRDefault="00FF53CD" w14:paraId="0AD023F6" w14:textId="25130693">
      <w:pPr>
        <w:ind w:firstLine="708"/>
        <w:rPr>
          <w:rFonts w:ascii="Calibri" w:hAnsi="Calibri" w:cs="Calibri"/>
          <w:sz w:val="22"/>
          <w:szCs w:val="22"/>
        </w:rPr>
      </w:pPr>
      <w:bookmarkStart w:name="_Hlk181087301" w:id="0"/>
      <w:r w:rsidRPr="48537DA0" w:rsidR="00FF53CD">
        <w:rPr>
          <w:rFonts w:ascii="Calibri" w:hAnsi="Calibri" w:cs="Calibri"/>
          <w:sz w:val="22"/>
          <w:szCs w:val="22"/>
        </w:rPr>
        <w:t xml:space="preserve">Przedmiotem zamówienia jest dostarczenie do Biblioteki Uniwersytetu WSB </w:t>
      </w:r>
      <w:r w:rsidRPr="48537DA0" w:rsidR="00FF53CD">
        <w:rPr>
          <w:rFonts w:ascii="Calibri" w:hAnsi="Calibri" w:cs="Calibri"/>
          <w:sz w:val="22"/>
          <w:szCs w:val="22"/>
        </w:rPr>
        <w:t>Merito</w:t>
      </w:r>
      <w:r w:rsidRPr="48537DA0" w:rsidR="00FF53CD">
        <w:rPr>
          <w:rFonts w:ascii="Calibri" w:hAnsi="Calibri" w:cs="Calibri"/>
          <w:sz w:val="22"/>
          <w:szCs w:val="22"/>
        </w:rPr>
        <w:t xml:space="preserve"> we Wrocławiu przy ul. Fabrycznej 29-31 książek zgodnie ze wskazaną specyfikacją</w:t>
      </w:r>
      <w:r w:rsidRPr="48537DA0" w:rsidR="004A5D99">
        <w:rPr>
          <w:rFonts w:ascii="Calibri" w:hAnsi="Calibri" w:cs="Calibri"/>
          <w:sz w:val="22"/>
          <w:szCs w:val="22"/>
        </w:rPr>
        <w:t xml:space="preserve"> </w:t>
      </w:r>
      <w:r w:rsidRPr="48537DA0" w:rsidR="5649B867">
        <w:rPr>
          <w:rFonts w:ascii="Calibri" w:hAnsi="Calibri" w:cs="Calibri"/>
          <w:sz w:val="22"/>
          <w:szCs w:val="22"/>
        </w:rPr>
        <w:t xml:space="preserve">dla kierunku </w:t>
      </w:r>
      <w:r w:rsidRPr="48537DA0" w:rsidR="3E8D8B1D">
        <w:rPr>
          <w:rFonts w:ascii="Calibri" w:hAnsi="Calibri" w:cs="Calibri"/>
          <w:sz w:val="22"/>
          <w:szCs w:val="22"/>
        </w:rPr>
        <w:t>Psychologia</w:t>
      </w:r>
      <w:r w:rsidRPr="48537DA0" w:rsidR="5649B867">
        <w:rPr>
          <w:rFonts w:ascii="Calibri" w:hAnsi="Calibri" w:cs="Calibri"/>
          <w:sz w:val="22"/>
          <w:szCs w:val="22"/>
        </w:rPr>
        <w:t>.</w:t>
      </w:r>
    </w:p>
    <w:p w:rsidRPr="006D7A52" w:rsidR="00FF53CD" w:rsidP="12146CC4" w:rsidRDefault="00FF53CD" w14:paraId="6E0041C5" w14:textId="77777777">
      <w:pPr>
        <w:rPr>
          <w:rFonts w:ascii="Calibri" w:hAnsi="Calibri" w:cs="Calibri"/>
          <w:sz w:val="22"/>
          <w:szCs w:val="22"/>
        </w:rPr>
      </w:pPr>
      <w:r w:rsidRPr="006D7A52">
        <w:rPr>
          <w:rFonts w:ascii="Calibri" w:hAnsi="Calibri" w:cs="Calibri"/>
          <w:sz w:val="22"/>
          <w:szCs w:val="22"/>
        </w:rPr>
        <w:t xml:space="preserve">Zamawiający zastrzega, że zamawiane książki mają być fabrycznie nowe i wolne od wad. </w:t>
      </w:r>
    </w:p>
    <w:p w:rsidRPr="006D7A52" w:rsidR="00FF53CD" w:rsidP="004F046D" w:rsidRDefault="396D65FE" w14:paraId="51A3CB98" w14:textId="75B1FED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Calibri" w:hAnsi="Calibri" w:eastAsia="Calibri" w:cs="Calibri"/>
          <w:color w:val="D13438"/>
          <w:sz w:val="22"/>
          <w:szCs w:val="22"/>
        </w:rPr>
      </w:pPr>
      <w:r w:rsidRPr="006D7A5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Wszystkie materiały muszą być nowe, nie noszące śladów uszkodzeń zewnętrznych i uprzedniego używania tzn. że żadna część składająca się na dany materiał nie może być wcześniej używana. </w:t>
      </w:r>
      <w:r w:rsidRPr="006D7A52">
        <w:rPr>
          <w:rFonts w:ascii="Calibri" w:hAnsi="Calibri" w:eastAsia="Calibri" w:cs="Calibri"/>
          <w:sz w:val="22"/>
          <w:szCs w:val="22"/>
        </w:rPr>
        <w:t>Wykonawca odpowiada za dostarczany asortyment w czasie transportu.</w:t>
      </w:r>
      <w:r w:rsidRPr="006D7A52">
        <w:rPr>
          <w:rFonts w:ascii="Calibri" w:hAnsi="Calibri" w:eastAsia="Calibri" w:cs="Calibri"/>
          <w:color w:val="D13438"/>
          <w:sz w:val="22"/>
          <w:szCs w:val="22"/>
          <w:u w:val="single"/>
        </w:rPr>
        <w:t xml:space="preserve"> </w:t>
      </w:r>
      <w:r w:rsidRPr="006D7A5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Dostarczone artykuły muszą być odpowiednio zapakowane, aby zapobiec uszkodzeniu w czasie dostawy.   </w:t>
      </w:r>
    </w:p>
    <w:p w:rsidRPr="006D7A52" w:rsidR="00FF53CD" w:rsidP="12146CC4" w:rsidRDefault="396D65FE" w14:paraId="10E28378" w14:textId="0F98D0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hAnsi="Calibri" w:eastAsia="Calibri" w:cs="Calibri"/>
          <w:sz w:val="22"/>
          <w:szCs w:val="22"/>
        </w:rPr>
      </w:pPr>
      <w:r w:rsidRPr="006D7A52">
        <w:rPr>
          <w:rFonts w:ascii="Calibri" w:hAnsi="Calibri" w:eastAsia="Calibri" w:cs="Calibri"/>
          <w:sz w:val="22"/>
          <w:szCs w:val="22"/>
        </w:rPr>
        <w:t xml:space="preserve">W przypadku uszkodzeń Wykonawca ponosi pełną odpowiedzialność za powstałe szkody. Wykonawca zobowiązuje się do usunięcia na własny koszt wszelkich szkód spowodowanych przez Wykonawcę i powstałych w trakcie realizacji zamówienia. 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 prawo odmówić odbioru takiego zamówienia, a Wykonawca wymieni je na nowe, wolne od wad, na własny koszt. </w:t>
      </w:r>
    </w:p>
    <w:p w:rsidRPr="006D7A52" w:rsidR="00FF53CD" w:rsidP="12146CC4" w:rsidRDefault="396D65FE" w14:paraId="7226426A" w14:textId="7C3F6F3D">
      <w:pPr>
        <w:ind w:left="360"/>
        <w:rPr>
          <w:rFonts w:ascii="Calibri" w:hAnsi="Calibri" w:cs="Calibri"/>
          <w:sz w:val="22"/>
          <w:szCs w:val="22"/>
        </w:rPr>
      </w:pPr>
      <w:r w:rsidRPr="006D7A52">
        <w:rPr>
          <w:rFonts w:ascii="Calibri" w:hAnsi="Calibri" w:eastAsia="Calibri" w:cs="Calibri"/>
          <w:sz w:val="22"/>
          <w:szCs w:val="22"/>
        </w:rPr>
        <w:t>Koszt transportu/dostawy zawarty jest w cenie książek</w:t>
      </w:r>
      <w:r w:rsidRPr="006D7A52" w:rsidR="00FF53CD">
        <w:rPr>
          <w:rFonts w:ascii="Calibri" w:hAnsi="Calibri" w:cs="Calibri"/>
          <w:sz w:val="22"/>
          <w:szCs w:val="22"/>
        </w:rPr>
        <w:t xml:space="preserve"> </w:t>
      </w:r>
    </w:p>
    <w:bookmarkEnd w:id="0"/>
    <w:p w:rsidR="00A8079A" w:rsidP="00A8079A" w:rsidRDefault="00A8079A" w14:paraId="2604E1FA" w14:textId="77777777">
      <w:pPr>
        <w:jc w:val="both"/>
        <w:rPr>
          <w:rFonts w:ascii="Calibri" w:hAnsi="Calibri" w:cs="Calibri"/>
        </w:rPr>
      </w:pPr>
    </w:p>
    <w:p w:rsidRPr="009A5F7C" w:rsidR="009A5F7C" w:rsidP="009A5F7C" w:rsidRDefault="009A5F7C" w14:paraId="37A46DBE" w14:textId="367E569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3F3E729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630"/>
        <w:gridCol w:w="4590"/>
        <w:gridCol w:w="1920"/>
        <w:gridCol w:w="1875"/>
      </w:tblGrid>
      <w:tr w:rsidR="3F3E729C" w:rsidTr="182765B9" w14:paraId="3765CF74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4926B3FB" w14:textId="34FF5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6422226A" w14:textId="3267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Opis bibliograficzny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6BA02B39" w14:textId="0DE9B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ISBN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0EAF7D94" w14:textId="55897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Liczba egzemplarzy</w:t>
            </w:r>
          </w:p>
        </w:tc>
      </w:tr>
      <w:tr w:rsidR="3F3E729C" w:rsidTr="182765B9" w14:paraId="07E3F56D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F6CCB33" w14:textId="70AC1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299784E8" w14:textId="732D9C7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14DA4DC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Wojciech Kozubski, Neurologia. Podręcznik dla studentów medycyny. Tom 1-2. (komplet), PZWL,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6FE76D2" w14:textId="28D0669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14DA4DC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9788301232054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666A5A3D" w14:textId="21E80F9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20C2EDC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2 komplety</w:t>
            </w:r>
          </w:p>
        </w:tc>
      </w:tr>
      <w:tr w:rsidR="3F3E729C" w:rsidTr="182765B9" w14:paraId="7900C393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C86202A" w14:textId="0E2B62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47DDE3AE" w14:textId="287BBFD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Merritt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Neurologia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- tom 1, 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red. wyd. Pol. Wojciech Turaj, Stephan A. 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Mayer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Elan D. Louis, James M. Noble, Edra Urban &amp; Partner, 2023.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3A2BF400" w14:textId="76269E8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left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9788367447102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44392D47" w14:textId="65E5E5E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3119211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2</w:t>
            </w:r>
          </w:p>
        </w:tc>
      </w:tr>
      <w:tr w:rsidR="3F3E729C" w:rsidTr="182765B9" w14:paraId="39E49D8E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B2CB5B9" w14:textId="3E2DF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5E528B8C" w14:textId="274FE17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208CA64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Merritt </w:t>
            </w:r>
            <w:r w:rsidRPr="48537DA0" w:rsidR="208CA64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Neurologia</w:t>
            </w:r>
            <w:r w:rsidRPr="48537DA0" w:rsidR="208CA64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- tom 2, red. wyd. Pol. Wojciech Turaj, Stephan A. Mayer, Elan D. Louis, James M. Noble, Edra Urban &amp; Partner, 2023.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0DA117F0" w14:textId="26D4FB31">
            <w:pPr>
              <w:pStyle w:val="Normalny"/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208CA64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9788367447119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731EDEEF" w14:textId="3F4F4FD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208CA64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2</w:t>
            </w:r>
          </w:p>
        </w:tc>
      </w:tr>
      <w:tr w:rsidR="3F3E729C" w:rsidTr="182765B9" w14:paraId="6B9C2057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C443F79" w14:textId="7BB22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6D85D939" w14:textId="499955E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5BA136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Helena Sęk, </w:t>
            </w:r>
            <w:r w:rsidRPr="48537DA0" w:rsidR="5BA136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Lidia </w:t>
            </w:r>
            <w:r w:rsidRPr="48537DA0" w:rsidR="5BA136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Cierpiałkowska</w:t>
            </w:r>
            <w:r w:rsidRPr="48537DA0" w:rsidR="188A9B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, Psychologia kliniczna, PWN, 2020.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D0DB2A9" w14:textId="3A43E83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188A9B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9788301213626</w:t>
            </w:r>
          </w:p>
          <w:p w:rsidR="3F3E729C" w:rsidP="41AC9698" w:rsidRDefault="3F3E729C" w14:paraId="62ECEB40" w14:textId="7407716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5756C17" w14:textId="521EC91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188A9B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5</w:t>
            </w:r>
          </w:p>
        </w:tc>
      </w:tr>
      <w:tr w:rsidR="3F3E729C" w:rsidTr="182765B9" w14:paraId="76FF4549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3728E97" w14:textId="4DB8F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46EB5707" w14:textId="43F5BD1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3FF5EB6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James Morrison,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Wstępny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wywiad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diagnostyczny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Wydawnictwo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Uniwersytetu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Jagiellońskiego</w:t>
            </w: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2016.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577B2F60" w14:textId="068E922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9788323340256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3C40A6EE" w14:textId="3DE5E77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06F02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5</w:t>
            </w:r>
          </w:p>
        </w:tc>
      </w:tr>
      <w:tr w:rsidR="3F3E729C" w:rsidTr="182765B9" w14:paraId="2EDF6068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26ADE40" w14:textId="083DA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0C46339C" w14:textId="4EDD7ED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Aneta R. Borkowska,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Lidia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Cierpiałkowska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Iwona Grzegorzewska, Psychologia kliniczna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dzieci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młodzieży</w:t>
            </w:r>
            <w:r w:rsidRPr="48537DA0" w:rsidR="5D793A3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PWN, 2025.</w:t>
            </w:r>
            <w:r w:rsidRPr="48537DA0" w:rsidR="15EF872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370DA059" w14:textId="4D1B931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369810D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9788301242497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5BD40C43" w14:textId="75ED697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369810D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4DC3122C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BA10DA4" w14:textId="64B77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32C168A3" w14:textId="3D9A6B6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Lidia 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Cierpiałkowska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Iwona Grzegorzewska, 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Zaburzenie osobowości 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borderline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u młodzieży. </w:t>
            </w: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Diagnoza, terapia, profilaktyka, SCHOLAR,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5ED1EADE" w14:textId="62F41C2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9788366849198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77F8A93D" w14:textId="180FCDF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58958FE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71F1E525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D45BE0E" w14:textId="45FD8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01BA47EC" w14:textId="480F8E5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Zbigniew Lew-Starowicz, Psychoseksuologia. 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Metody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diagnostyczne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terapeutyczne</w:t>
            </w: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GWP, 2022.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173846F0" w14:textId="18733AC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Segoe UI" w:hAnsi="Segoe UI" w:eastAsia="Segoe UI" w:cs="Segoe UI"/>
                <w:color w:val="2A2A2A"/>
                <w:sz w:val="21"/>
                <w:szCs w:val="21"/>
                <w:lang w:val="en-US"/>
              </w:rPr>
            </w:pPr>
            <w:r w:rsidRPr="48537DA0" w:rsidR="13D2A344">
              <w:rPr>
                <w:rFonts w:ascii="Segoe UI" w:hAnsi="Segoe UI" w:eastAsia="Segoe UI" w:cs="Segoe UI"/>
                <w:color w:val="2A2A2A"/>
                <w:sz w:val="21"/>
                <w:szCs w:val="21"/>
                <w:lang w:val="en-US"/>
              </w:rPr>
              <w:t>9788374899673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6C337CD" w14:textId="66A13A3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13D2A34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7C4E2A81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F205537" w14:textId="003C0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097A9C45" w14:textId="1A23266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32E8A97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Lidia </w:t>
            </w:r>
            <w:r w:rsidRPr="48537DA0" w:rsidR="32E8A97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Cierpiałkowska</w:t>
            </w:r>
            <w:r w:rsidRPr="48537DA0" w:rsidR="32E8A97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Wykłady z psychologii. Tom 15. </w:t>
            </w:r>
            <w:r w:rsidRPr="48537DA0" w:rsidR="32E8A97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Psychopatologia</w:t>
            </w:r>
            <w:r w:rsidRPr="48537DA0" w:rsidR="32E8A97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SCHOLAR, 2008.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41AC9698" w:rsidP="41AC9698" w:rsidRDefault="41AC9698" w14:paraId="597DDA07" w14:textId="27169F9C">
            <w:pPr>
              <w:spacing w:before="0" w:beforeAutospacing="off" w:after="0" w:afterAutospacing="off"/>
              <w:jc w:val="left"/>
            </w:pPr>
          </w:p>
          <w:p w:rsidR="41AC9698" w:rsidP="48537DA0" w:rsidRDefault="41AC9698" w14:paraId="1619FF46" w14:textId="42F6DF40">
            <w:pPr>
              <w:spacing w:before="0" w:beforeAutospacing="off" w:after="0" w:afterAutospacing="off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111827"/>
                <w:sz w:val="21"/>
                <w:szCs w:val="21"/>
              </w:rPr>
            </w:pPr>
            <w:r w:rsidRPr="48537DA0" w:rsidR="32E8A97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111827"/>
                <w:sz w:val="21"/>
                <w:szCs w:val="21"/>
              </w:rPr>
              <w:t>9788373832848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1ED2E2F2" w14:textId="10C8F25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406BE42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6</w:t>
            </w:r>
          </w:p>
        </w:tc>
      </w:tr>
      <w:tr w:rsidR="3F3E729C" w:rsidTr="182765B9" w14:paraId="1208D040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117180A" w14:textId="4E675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2505602B" w14:textId="701FF62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Małgorzata Janas-Kozik, </w:t>
            </w: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Krzysztof M. Wilczyński, Zaburzenie ze spektrum autyzmu. Od diagnostyki po odpowiednie postępowanie, </w:t>
            </w: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Medical</w:t>
            </w: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Tribune Polska, 2024.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03EE1C8B" w14:textId="77EEB74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9788366946798</w:t>
            </w:r>
          </w:p>
          <w:p w:rsidR="3F3E729C" w:rsidP="41AC9698" w:rsidRDefault="3F3E729C" w14:paraId="4EA68640" w14:textId="63486B11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6BEDE20E" w14:textId="460228A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372CDCF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182765B9" w14:paraId="474BCB52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DAD8A79" w14:textId="31954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2122F22E" w14:textId="265C9AE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274088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Ewa </w:t>
            </w:r>
            <w:r w:rsidRPr="48537DA0" w:rsidR="274088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Emich</w:t>
            </w:r>
            <w:r w:rsidRPr="48537DA0" w:rsidR="274088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-Widera, </w:t>
            </w:r>
            <w:r w:rsidRPr="48537DA0" w:rsidR="274088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Beata Kazek, Justyna Paprocka, Autyzm u dzieci. Wiedza kliniczna, </w:t>
            </w:r>
            <w:r w:rsidRPr="48537DA0" w:rsidR="29C0850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PZWL, 2022.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41AC9698" w:rsidP="48537DA0" w:rsidRDefault="41AC9698" w14:paraId="773B2A9A" w14:textId="3C7C47C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left" w:leader="none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48537DA0" w:rsidR="29C0850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9788301225742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3217CD9" w14:textId="56E0FA1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29C0850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182765B9" w14:paraId="6150A068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2241F2E" w14:textId="6D48B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1119A681" w14:textId="00ABD50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Anna Budzińska,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Skuteczna terapia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dziecka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z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autyzmem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Praktyczny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poradnik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dla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terapeutów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rodziców</w:t>
            </w: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GWP, 2024.</w:t>
            </w:r>
          </w:p>
          <w:p w:rsidR="3F3E729C" w:rsidP="48537DA0" w:rsidRDefault="3F3E729C" w14:paraId="0B61D0A0" w14:textId="0EBA790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3F3E729C" w:rsidP="48537DA0" w:rsidRDefault="3F3E729C" w14:paraId="50C055DC" w14:textId="49B1149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0AAE808F" w14:textId="5711EA6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9788382581409</w:t>
            </w:r>
          </w:p>
          <w:p w:rsidR="3F3E729C" w:rsidP="41AC9698" w:rsidRDefault="3F3E729C" w14:paraId="542CFC8E" w14:textId="0F012D2E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1BEC9F89" w14:textId="11E8478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7C61A5E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726990A9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C5AE6E5" w14:textId="7FF35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6DF5FB99" w14:textId="3878E0D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Stanisław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Pużyński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Janusz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Rybakowski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Jacek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Wciórka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Psychiatria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tom 1 -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podstawy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psychiatrii</w:t>
            </w: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Edra Urban &amp; Partner, 2010.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613B1EBE" w14:textId="32E3181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7132563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9788376091020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717D3160" w14:textId="4965EFD9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8537DA0" w:rsidR="7AB6B840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182765B9" w14:paraId="38474257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F150D7C" w14:textId="415C8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2F7AD35E" w14:textId="62E7CCC0">
            <w:pPr>
              <w:pStyle w:val="Normalny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Stanisław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Pużyński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Janusz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Rybakowski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Jacek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Wciórka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Psychiatria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tom 2 -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psychiatria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kliniczna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Edra Urban &amp; Partner, 2011.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7F5D7BB" w14:textId="4BE718E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left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71798D3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9788376091068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2BD0A8C8" w14:textId="4D851A99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53F3A3C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3A1C35E0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5D02E23" w14:textId="05F83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1412B121" w14:textId="247BC45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4C6C871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Stanisław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Pużyński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Janusz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Rybakowski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Jacek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Wciórka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Psychiatria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tom 2 - metody leczenia, zagadnienia etyczne,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prawne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publiczne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społeczne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Edra 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Urban &amp;</w:t>
            </w: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Partner, 2012.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192B07DD" w14:textId="2E4A5972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13C07D8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9788376091105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680852A4" w14:textId="41222ECD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5B00492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182765B9" w14:paraId="2ABE2C52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5AE1959" w14:textId="4D78D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3F3E729C" w:rsidP="48537DA0" w:rsidRDefault="3F3E729C" w14:paraId="69308E2C" w14:textId="79DB8A92">
            <w:pPr>
              <w:pStyle w:val="Normalny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left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8537DA0" w:rsidR="23752E7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Joanna Kabzińska, </w:t>
            </w:r>
            <w:r w:rsidRPr="48537DA0" w:rsidR="23752E7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Danuta </w:t>
            </w:r>
            <w:r w:rsidRPr="48537DA0" w:rsidR="23752E7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Rode</w:t>
            </w:r>
            <w:r w:rsidRPr="48537DA0" w:rsidR="23752E7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48537DA0" w:rsidR="23752E7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Karolina Dukała, Karolina Zalewska-Łunkiewicz, Kliniczna psychologia sądowa, PWN, 202</w:t>
            </w:r>
            <w:r w:rsidRPr="48537DA0" w:rsidR="6AA4B76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0.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772F97E9" w14:textId="131B8AC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8537DA0" w:rsidR="6AA4B76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9788301213893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48537DA0" w:rsidRDefault="3F3E729C" w14:paraId="5D1AF403" w14:textId="00DD2D00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21576F7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48537DA0" w:rsidTr="182765B9" w14:paraId="153E22EC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5D4FAF98" w:rsidP="48537DA0" w:rsidRDefault="5D4FAF98" w14:paraId="08D027D3" w14:textId="205916C1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8537DA0" w:rsidR="5D4FAF9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17.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5D4FAF98" w:rsidP="48537DA0" w:rsidRDefault="5D4FAF98" w14:paraId="2458EF3D" w14:textId="47FAE52F">
            <w:pPr>
              <w:pStyle w:val="Normalny"/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8537DA0" w:rsidR="5D4FAF9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Jan M. Stanik, Psychologia sądowa, </w:t>
            </w:r>
            <w:r w:rsidRPr="48537DA0" w:rsidR="74EA243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PWN, 2021.</w:t>
            </w:r>
          </w:p>
          <w:p w:rsidR="48537DA0" w:rsidP="48537DA0" w:rsidRDefault="48537DA0" w14:paraId="36D011E8" w14:textId="4023347B">
            <w:pPr>
              <w:pStyle w:val="Normalny"/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74EA2437" w:rsidP="48537DA0" w:rsidRDefault="74EA2437" w14:paraId="125EE97C" w14:textId="3A88D288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74EA243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9788301218799</w:t>
            </w:r>
          </w:p>
          <w:p w:rsidR="48537DA0" w:rsidP="48537DA0" w:rsidRDefault="48537DA0" w14:paraId="6054404A" w14:textId="03578390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5022A95F" w:rsidP="48537DA0" w:rsidRDefault="5022A95F" w14:paraId="6376C721" w14:textId="6CF14FFF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8537DA0" w:rsidR="5022A95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182765B9" w:rsidTr="182765B9" w14:paraId="6C5959B1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5973B101" w:rsidP="182765B9" w:rsidRDefault="5973B101" w14:paraId="5A322537" w14:textId="1730C333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18.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5973B101" w:rsidP="182765B9" w:rsidRDefault="5973B101" w14:paraId="0048D4F4" w14:textId="232B3E7F">
            <w:pPr>
              <w:pStyle w:val="Normalny"/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Philip G. </w:t>
            </w: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Zimbardo</w:t>
            </w: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Richard J. </w:t>
            </w: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Gerring</w:t>
            </w:r>
            <w:r w:rsidRPr="182765B9" w:rsidR="5973B10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Psychologia i życie, PWN, </w:t>
            </w:r>
            <w:r w:rsidRPr="182765B9" w:rsidR="7E453EF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2022.</w:t>
            </w:r>
          </w:p>
          <w:p w:rsidR="182765B9" w:rsidP="182765B9" w:rsidRDefault="182765B9" w14:paraId="794A1F6D" w14:textId="7E5BF93B">
            <w:pPr>
              <w:pStyle w:val="Normalny"/>
              <w:spacing w:line="276" w:lineRule="auto"/>
              <w:jc w:val="left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7E453EF3" w:rsidP="182765B9" w:rsidRDefault="7E453EF3" w14:paraId="19CB7805" w14:textId="24C9D8B9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82765B9" w:rsidR="7E453EF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9788301226671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7E453EF3" w:rsidP="182765B9" w:rsidRDefault="7E453EF3" w14:paraId="3E1B6970" w14:textId="01E77AB1">
            <w:pPr>
              <w:pStyle w:val="Normalny"/>
              <w:spacing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82765B9" w:rsidR="7E453EF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5</w:t>
            </w:r>
          </w:p>
        </w:tc>
      </w:tr>
    </w:tbl>
    <w:p w:rsidRPr="00B46A44" w:rsidR="00B50FB4" w:rsidP="009A5F7C" w:rsidRDefault="00B50FB4" w14:paraId="1BB21A45" w14:textId="473F8D1D">
      <w:pPr>
        <w:ind w:left="360"/>
        <w:jc w:val="both"/>
        <w:rPr>
          <w:rFonts w:ascii="Calibri" w:hAnsi="Calibri" w:cs="Calibri"/>
        </w:rPr>
      </w:pPr>
    </w:p>
    <w:sectPr w:rsidRPr="00B46A44" w:rsidR="00B50FB4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4138" w:rsidP="00441C95" w:rsidRDefault="00204138" w14:paraId="68013BED" w14:textId="77777777">
      <w:pPr>
        <w:spacing w:after="0" w:line="240" w:lineRule="auto"/>
      </w:pPr>
      <w:r>
        <w:separator/>
      </w:r>
    </w:p>
  </w:endnote>
  <w:endnote w:type="continuationSeparator" w:id="0">
    <w:p w:rsidR="00204138" w:rsidP="00441C95" w:rsidRDefault="00204138" w14:paraId="414A77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4138" w:rsidP="00441C95" w:rsidRDefault="00204138" w14:paraId="336AA668" w14:textId="77777777">
      <w:pPr>
        <w:spacing w:after="0" w:line="240" w:lineRule="auto"/>
      </w:pPr>
      <w:r>
        <w:separator/>
      </w:r>
    </w:p>
  </w:footnote>
  <w:footnote w:type="continuationSeparator" w:id="0">
    <w:p w:rsidR="00204138" w:rsidP="00441C95" w:rsidRDefault="00204138" w14:paraId="20B3802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41C95" w:rsidRDefault="00441C95" w14:paraId="3EA79909" w14:textId="484F2B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7B24A9"/>
    <w:multiLevelType w:val="hybridMultilevel"/>
    <w:tmpl w:val="8064E5CA"/>
    <w:lvl w:ilvl="0" w:tplc="05B4168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53E96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903B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10F5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4AB2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8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4AC6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989A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2020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4423076">
    <w:abstractNumId w:val="13"/>
  </w:num>
  <w:num w:numId="2" w16cid:durableId="665060132">
    <w:abstractNumId w:val="2"/>
  </w:num>
  <w:num w:numId="3" w16cid:durableId="606080376">
    <w:abstractNumId w:val="5"/>
  </w:num>
  <w:num w:numId="4" w16cid:durableId="1609043245">
    <w:abstractNumId w:val="17"/>
  </w:num>
  <w:num w:numId="5" w16cid:durableId="903566248">
    <w:abstractNumId w:val="10"/>
  </w:num>
  <w:num w:numId="6" w16cid:durableId="1767537188">
    <w:abstractNumId w:val="0"/>
  </w:num>
  <w:num w:numId="7" w16cid:durableId="1873377106">
    <w:abstractNumId w:val="11"/>
  </w:num>
  <w:num w:numId="8" w16cid:durableId="1255894711">
    <w:abstractNumId w:val="15"/>
  </w:num>
  <w:num w:numId="9" w16cid:durableId="1513910466">
    <w:abstractNumId w:val="7"/>
  </w:num>
  <w:num w:numId="10" w16cid:durableId="562067142">
    <w:abstractNumId w:val="3"/>
  </w:num>
  <w:num w:numId="11" w16cid:durableId="1724868589">
    <w:abstractNumId w:val="6"/>
  </w:num>
  <w:num w:numId="12" w16cid:durableId="86653330">
    <w:abstractNumId w:val="16"/>
  </w:num>
  <w:num w:numId="13" w16cid:durableId="1063796743">
    <w:abstractNumId w:val="8"/>
  </w:num>
  <w:num w:numId="14" w16cid:durableId="542254487">
    <w:abstractNumId w:val="1"/>
  </w:num>
  <w:num w:numId="15" w16cid:durableId="1223564898">
    <w:abstractNumId w:val="9"/>
  </w:num>
  <w:num w:numId="16" w16cid:durableId="883059535">
    <w:abstractNumId w:val="14"/>
  </w:num>
  <w:num w:numId="17" w16cid:durableId="596913512">
    <w:abstractNumId w:val="12"/>
  </w:num>
  <w:num w:numId="18" w16cid:durableId="1146431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2CD"/>
    <w:rsid w:val="00065C02"/>
    <w:rsid w:val="00086807"/>
    <w:rsid w:val="000E4466"/>
    <w:rsid w:val="001244FD"/>
    <w:rsid w:val="00126858"/>
    <w:rsid w:val="001718D9"/>
    <w:rsid w:val="001E4123"/>
    <w:rsid w:val="001F2532"/>
    <w:rsid w:val="00204138"/>
    <w:rsid w:val="00264551"/>
    <w:rsid w:val="00310E53"/>
    <w:rsid w:val="00350E17"/>
    <w:rsid w:val="00365EF3"/>
    <w:rsid w:val="003E102B"/>
    <w:rsid w:val="00441C95"/>
    <w:rsid w:val="0046608A"/>
    <w:rsid w:val="004A5D99"/>
    <w:rsid w:val="004C6684"/>
    <w:rsid w:val="004D19AF"/>
    <w:rsid w:val="004F046D"/>
    <w:rsid w:val="00536626"/>
    <w:rsid w:val="00550824"/>
    <w:rsid w:val="005D0667"/>
    <w:rsid w:val="005F2DA7"/>
    <w:rsid w:val="005F51E6"/>
    <w:rsid w:val="00652A46"/>
    <w:rsid w:val="00665C52"/>
    <w:rsid w:val="00670892"/>
    <w:rsid w:val="006878A9"/>
    <w:rsid w:val="006C2358"/>
    <w:rsid w:val="006C56E6"/>
    <w:rsid w:val="006D7A52"/>
    <w:rsid w:val="006F102B"/>
    <w:rsid w:val="006F61D8"/>
    <w:rsid w:val="007D72CD"/>
    <w:rsid w:val="00803CB2"/>
    <w:rsid w:val="008D5B0B"/>
    <w:rsid w:val="0098308A"/>
    <w:rsid w:val="009A5F7C"/>
    <w:rsid w:val="00A8079A"/>
    <w:rsid w:val="00AD5399"/>
    <w:rsid w:val="00AE3EFD"/>
    <w:rsid w:val="00B46A44"/>
    <w:rsid w:val="00B50FB4"/>
    <w:rsid w:val="00B64D45"/>
    <w:rsid w:val="00B827C6"/>
    <w:rsid w:val="00BA399A"/>
    <w:rsid w:val="00C655C3"/>
    <w:rsid w:val="00CB51C6"/>
    <w:rsid w:val="00CE5D2B"/>
    <w:rsid w:val="00CF2581"/>
    <w:rsid w:val="00D117D0"/>
    <w:rsid w:val="00D2110B"/>
    <w:rsid w:val="00D278A7"/>
    <w:rsid w:val="00D41A5B"/>
    <w:rsid w:val="00D62B7F"/>
    <w:rsid w:val="00D7743C"/>
    <w:rsid w:val="00DA2FB5"/>
    <w:rsid w:val="00E32648"/>
    <w:rsid w:val="00E6CEE8"/>
    <w:rsid w:val="00F00E62"/>
    <w:rsid w:val="00F358C0"/>
    <w:rsid w:val="00F40796"/>
    <w:rsid w:val="00FF53CD"/>
    <w:rsid w:val="01389A3C"/>
    <w:rsid w:val="01D723A5"/>
    <w:rsid w:val="02EFCD08"/>
    <w:rsid w:val="04B8C2EA"/>
    <w:rsid w:val="061B89CB"/>
    <w:rsid w:val="061E227D"/>
    <w:rsid w:val="0638677A"/>
    <w:rsid w:val="0695CBA6"/>
    <w:rsid w:val="06F02D8E"/>
    <w:rsid w:val="08160481"/>
    <w:rsid w:val="095CBC7F"/>
    <w:rsid w:val="099F2851"/>
    <w:rsid w:val="0A1D428A"/>
    <w:rsid w:val="0A395AE6"/>
    <w:rsid w:val="0C45B44F"/>
    <w:rsid w:val="0C5741E2"/>
    <w:rsid w:val="0CD46151"/>
    <w:rsid w:val="0DB84ED0"/>
    <w:rsid w:val="0ECBF121"/>
    <w:rsid w:val="0F2E8D26"/>
    <w:rsid w:val="0F997602"/>
    <w:rsid w:val="0FE91015"/>
    <w:rsid w:val="11B4D3CE"/>
    <w:rsid w:val="12146CC4"/>
    <w:rsid w:val="1233AD45"/>
    <w:rsid w:val="12D2535A"/>
    <w:rsid w:val="138B107E"/>
    <w:rsid w:val="13C07D8E"/>
    <w:rsid w:val="13D2A344"/>
    <w:rsid w:val="14DA4DC5"/>
    <w:rsid w:val="15DC8E72"/>
    <w:rsid w:val="15EF8726"/>
    <w:rsid w:val="16099EE9"/>
    <w:rsid w:val="16D5F14E"/>
    <w:rsid w:val="1726345D"/>
    <w:rsid w:val="1734B12A"/>
    <w:rsid w:val="182765B9"/>
    <w:rsid w:val="188A9B08"/>
    <w:rsid w:val="18E06806"/>
    <w:rsid w:val="1928BC00"/>
    <w:rsid w:val="19AE6EAC"/>
    <w:rsid w:val="1A939142"/>
    <w:rsid w:val="1A93C369"/>
    <w:rsid w:val="1AAF9D90"/>
    <w:rsid w:val="1B1976A2"/>
    <w:rsid w:val="1B792D6A"/>
    <w:rsid w:val="1C160107"/>
    <w:rsid w:val="1C49946B"/>
    <w:rsid w:val="1CA7C059"/>
    <w:rsid w:val="1CCAB1DB"/>
    <w:rsid w:val="1CE91005"/>
    <w:rsid w:val="1D54D1D6"/>
    <w:rsid w:val="1EB149A2"/>
    <w:rsid w:val="1ED0B4F6"/>
    <w:rsid w:val="1F4A47FD"/>
    <w:rsid w:val="20402C8B"/>
    <w:rsid w:val="208CA64C"/>
    <w:rsid w:val="20C2EDC7"/>
    <w:rsid w:val="21576F79"/>
    <w:rsid w:val="215EF4B3"/>
    <w:rsid w:val="21EF4962"/>
    <w:rsid w:val="226EFD9D"/>
    <w:rsid w:val="226EFD9D"/>
    <w:rsid w:val="23752E77"/>
    <w:rsid w:val="23F3CF60"/>
    <w:rsid w:val="242185AF"/>
    <w:rsid w:val="246EB8CA"/>
    <w:rsid w:val="2474DAB1"/>
    <w:rsid w:val="247C3575"/>
    <w:rsid w:val="24F52875"/>
    <w:rsid w:val="24F592CE"/>
    <w:rsid w:val="261EAA64"/>
    <w:rsid w:val="2645B12E"/>
    <w:rsid w:val="27408836"/>
    <w:rsid w:val="28050545"/>
    <w:rsid w:val="282F5C83"/>
    <w:rsid w:val="28475E89"/>
    <w:rsid w:val="2971DD1A"/>
    <w:rsid w:val="29B0A7F6"/>
    <w:rsid w:val="29C08505"/>
    <w:rsid w:val="29E3B241"/>
    <w:rsid w:val="2C3D33BB"/>
    <w:rsid w:val="2D1ACBD3"/>
    <w:rsid w:val="2D65EDE1"/>
    <w:rsid w:val="2E4D3C33"/>
    <w:rsid w:val="2EAA7B87"/>
    <w:rsid w:val="2F4BE7E8"/>
    <w:rsid w:val="2FBD1F6D"/>
    <w:rsid w:val="3119211D"/>
    <w:rsid w:val="321B5052"/>
    <w:rsid w:val="327F6D9F"/>
    <w:rsid w:val="32E8A978"/>
    <w:rsid w:val="32F02F42"/>
    <w:rsid w:val="34DF5097"/>
    <w:rsid w:val="3560C4D6"/>
    <w:rsid w:val="357C17D6"/>
    <w:rsid w:val="369810D3"/>
    <w:rsid w:val="372CDCF9"/>
    <w:rsid w:val="373BB930"/>
    <w:rsid w:val="3765CB47"/>
    <w:rsid w:val="396D65FE"/>
    <w:rsid w:val="396E1A9C"/>
    <w:rsid w:val="39D08F56"/>
    <w:rsid w:val="39D95DAD"/>
    <w:rsid w:val="3B07060A"/>
    <w:rsid w:val="3B0CB88A"/>
    <w:rsid w:val="3D56F414"/>
    <w:rsid w:val="3DFCE323"/>
    <w:rsid w:val="3E8D8B1D"/>
    <w:rsid w:val="3ED02067"/>
    <w:rsid w:val="3F3E729C"/>
    <w:rsid w:val="3FF5EB62"/>
    <w:rsid w:val="406BE42C"/>
    <w:rsid w:val="40C39A7C"/>
    <w:rsid w:val="40CA3978"/>
    <w:rsid w:val="41870DA4"/>
    <w:rsid w:val="41ABDE44"/>
    <w:rsid w:val="41AC9698"/>
    <w:rsid w:val="42622FC4"/>
    <w:rsid w:val="426DF48D"/>
    <w:rsid w:val="4311EFCC"/>
    <w:rsid w:val="43CC51C2"/>
    <w:rsid w:val="46228463"/>
    <w:rsid w:val="465400C7"/>
    <w:rsid w:val="476C26FB"/>
    <w:rsid w:val="47C157B1"/>
    <w:rsid w:val="48537DA0"/>
    <w:rsid w:val="487659FF"/>
    <w:rsid w:val="48E3D228"/>
    <w:rsid w:val="4961C797"/>
    <w:rsid w:val="49803D8A"/>
    <w:rsid w:val="499FAC16"/>
    <w:rsid w:val="4BCB056A"/>
    <w:rsid w:val="4C6497CC"/>
    <w:rsid w:val="4C6C8712"/>
    <w:rsid w:val="4C77B597"/>
    <w:rsid w:val="4D213B14"/>
    <w:rsid w:val="4D263056"/>
    <w:rsid w:val="4D6609C2"/>
    <w:rsid w:val="4DB64ED4"/>
    <w:rsid w:val="4E63F789"/>
    <w:rsid w:val="4ECEBD15"/>
    <w:rsid w:val="4F2BC5F8"/>
    <w:rsid w:val="4FA55614"/>
    <w:rsid w:val="4FE4D116"/>
    <w:rsid w:val="5022A95F"/>
    <w:rsid w:val="5062E427"/>
    <w:rsid w:val="5154D314"/>
    <w:rsid w:val="52513204"/>
    <w:rsid w:val="52C37010"/>
    <w:rsid w:val="52CD05E7"/>
    <w:rsid w:val="536D56FB"/>
    <w:rsid w:val="538A6689"/>
    <w:rsid w:val="53E06E7C"/>
    <w:rsid w:val="53F3A3C7"/>
    <w:rsid w:val="545EBF6F"/>
    <w:rsid w:val="559DC114"/>
    <w:rsid w:val="55DAE2C7"/>
    <w:rsid w:val="5649B867"/>
    <w:rsid w:val="5655014A"/>
    <w:rsid w:val="569FC0A7"/>
    <w:rsid w:val="570DACC3"/>
    <w:rsid w:val="577B9F2B"/>
    <w:rsid w:val="57B37D1F"/>
    <w:rsid w:val="57D577CA"/>
    <w:rsid w:val="57E56058"/>
    <w:rsid w:val="58958FE4"/>
    <w:rsid w:val="58C735C2"/>
    <w:rsid w:val="5916C66C"/>
    <w:rsid w:val="5922B4DF"/>
    <w:rsid w:val="5973B101"/>
    <w:rsid w:val="59761082"/>
    <w:rsid w:val="5B004924"/>
    <w:rsid w:val="5B20118B"/>
    <w:rsid w:val="5BA1364E"/>
    <w:rsid w:val="5BC42E5C"/>
    <w:rsid w:val="5BD6F0AF"/>
    <w:rsid w:val="5C2385D1"/>
    <w:rsid w:val="5C66634D"/>
    <w:rsid w:val="5D4FAF98"/>
    <w:rsid w:val="5D793A39"/>
    <w:rsid w:val="5D7FA8EA"/>
    <w:rsid w:val="5D9A95E2"/>
    <w:rsid w:val="5E4D9BA8"/>
    <w:rsid w:val="5E9497DF"/>
    <w:rsid w:val="5EC5D9C1"/>
    <w:rsid w:val="5F7F2DC1"/>
    <w:rsid w:val="62559F5C"/>
    <w:rsid w:val="63193FE3"/>
    <w:rsid w:val="631E5757"/>
    <w:rsid w:val="632A557E"/>
    <w:rsid w:val="633DE172"/>
    <w:rsid w:val="667915B5"/>
    <w:rsid w:val="66CEA55F"/>
    <w:rsid w:val="6884C05C"/>
    <w:rsid w:val="692F7B9B"/>
    <w:rsid w:val="69B388AA"/>
    <w:rsid w:val="6A5FAA60"/>
    <w:rsid w:val="6AA4B763"/>
    <w:rsid w:val="6C4401CF"/>
    <w:rsid w:val="6C984F63"/>
    <w:rsid w:val="6D7D3691"/>
    <w:rsid w:val="6E2FA886"/>
    <w:rsid w:val="6EF7CDC3"/>
    <w:rsid w:val="6FACACB3"/>
    <w:rsid w:val="6FAE8A80"/>
    <w:rsid w:val="709165B2"/>
    <w:rsid w:val="709B8CE5"/>
    <w:rsid w:val="7132563F"/>
    <w:rsid w:val="71798D36"/>
    <w:rsid w:val="7209445C"/>
    <w:rsid w:val="72406DC8"/>
    <w:rsid w:val="72406DC8"/>
    <w:rsid w:val="728303C4"/>
    <w:rsid w:val="73C55ADB"/>
    <w:rsid w:val="747E9D72"/>
    <w:rsid w:val="74EA2437"/>
    <w:rsid w:val="752D775C"/>
    <w:rsid w:val="75741B4C"/>
    <w:rsid w:val="76473E9D"/>
    <w:rsid w:val="76967161"/>
    <w:rsid w:val="76F0815A"/>
    <w:rsid w:val="77ABAE58"/>
    <w:rsid w:val="7846E301"/>
    <w:rsid w:val="7846E301"/>
    <w:rsid w:val="785BC2A0"/>
    <w:rsid w:val="7899AD66"/>
    <w:rsid w:val="7944F85D"/>
    <w:rsid w:val="79531296"/>
    <w:rsid w:val="7A292974"/>
    <w:rsid w:val="7A821E4F"/>
    <w:rsid w:val="7A992153"/>
    <w:rsid w:val="7AB6B840"/>
    <w:rsid w:val="7BFFB05B"/>
    <w:rsid w:val="7C61A5E3"/>
    <w:rsid w:val="7CC641CB"/>
    <w:rsid w:val="7E453EF3"/>
    <w:rsid w:val="7F1CEDE6"/>
    <w:rsid w:val="7F1F163F"/>
    <w:rsid w:val="7F47E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3F3E729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link w:val="Nagwek2"/>
    <w:uiPriority w:val="9"/>
    <w:rsid w:val="3F3E729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link w:val="Nagwek3"/>
    <w:uiPriority w:val="9"/>
    <w:semiHidden/>
    <w:rsid w:val="3F3E729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link w:val="Nagwek4"/>
    <w:uiPriority w:val="9"/>
    <w:semiHidden/>
    <w:rsid w:val="3F3E729C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link w:val="Nagwek5"/>
    <w:uiPriority w:val="9"/>
    <w:semiHidden/>
    <w:rsid w:val="3F3E729C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link w:val="Nagwek6"/>
    <w:uiPriority w:val="9"/>
    <w:semiHidden/>
    <w:rsid w:val="3F3E729C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link w:val="Nagwek7"/>
    <w:uiPriority w:val="9"/>
    <w:semiHidden/>
    <w:rsid w:val="3F3E729C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link w:val="Nagwek8"/>
    <w:uiPriority w:val="9"/>
    <w:semiHidden/>
    <w:rsid w:val="3F3E729C"/>
    <w:rPr>
      <w:rFonts w:eastAsiaTheme="majorEastAsia" w:cstheme="majorBidi"/>
      <w:i/>
      <w:iCs/>
      <w:color w:val="272727"/>
    </w:rPr>
  </w:style>
  <w:style w:type="character" w:styleId="Nagwek9Znak" w:customStyle="1">
    <w:name w:val="Nagłówek 9 Znak"/>
    <w:link w:val="Nagwek9"/>
    <w:uiPriority w:val="9"/>
    <w:semiHidden/>
    <w:rsid w:val="3F3E729C"/>
    <w:rPr>
      <w:rFonts w:eastAsiaTheme="majorEastAsia" w:cstheme="majorBidi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link w:val="Tytu"/>
    <w:uiPriority w:val="10"/>
    <w:rsid w:val="3F3E729C"/>
    <w:rPr>
      <w:rFonts w:asciiTheme="majorHAnsi" w:hAnsiTheme="majorHAnsi" w:eastAsiaTheme="majorEastAsia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link w:val="Podtytu"/>
    <w:uiPriority w:val="11"/>
    <w:rsid w:val="3F3E729C"/>
    <w:rPr>
      <w:rFonts w:eastAsiaTheme="majorEastAsia" w:cstheme="majorBidi"/>
      <w:color w:val="595959" w:themeColor="text1" w:themeTint="A6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link w:val="Cytat"/>
    <w:uiPriority w:val="29"/>
    <w:rsid w:val="3F3E72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uiPriority w:val="21"/>
    <w:qFormat/>
    <w:rsid w:val="3F3E72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link w:val="Cytatintensywny"/>
    <w:uiPriority w:val="30"/>
    <w:rsid w:val="3F3E729C"/>
    <w:rPr>
      <w:i/>
      <w:iCs/>
      <w:color w:val="0F4761" w:themeColor="accent1" w:themeShade="BF"/>
    </w:rPr>
  </w:style>
  <w:style w:type="character" w:styleId="Odwoanieintensywne">
    <w:name w:val="Intense Reference"/>
    <w:uiPriority w:val="32"/>
    <w:qFormat/>
    <w:rsid w:val="3F3E729C"/>
    <w:rPr>
      <w:b/>
      <w:bCs/>
      <w:smallCaps/>
      <w:color w:val="0F4761" w:themeColor="accent1" w:themeShade="BF"/>
    </w:rPr>
  </w:style>
  <w:style w:type="paragraph" w:styleId="paragraph" w:customStyle="1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uiPriority w:val="1"/>
    <w:rsid w:val="3F3E729C"/>
  </w:style>
  <w:style w:type="character" w:styleId="eop" w:customStyle="1">
    <w:name w:val="eop"/>
    <w:uiPriority w:val="1"/>
    <w:rsid w:val="3F3E729C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3F3E729C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3F3E729C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3F3E729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3F3E729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3F3E729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4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F046D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3F3E729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4439C-1DD5-46F8-8292-5A2E3E174E7F}">
  <ds:schemaRefs>
    <ds:schemaRef ds:uri="http://schemas.microsoft.com/office/2006/metadata/properties"/>
    <ds:schemaRef ds:uri="http://schemas.microsoft.com/office/infopath/2007/PartnerControls"/>
    <ds:schemaRef ds:uri="7e032f51-bdb3-4615-ae3f-22f071d10cd9"/>
    <ds:schemaRef ds:uri="832cf50c-50b3-475a-8c23-fbcb6ba3b8be"/>
  </ds:schemaRefs>
</ds:datastoreItem>
</file>

<file path=customXml/itemProps3.xml><?xml version="1.0" encoding="utf-8"?>
<ds:datastoreItem xmlns:ds="http://schemas.openxmlformats.org/officeDocument/2006/customXml" ds:itemID="{5FDCE558-3BCB-4592-84B9-461F0B2D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 Nowicka</dc:creator>
  <keywords/>
  <dc:description/>
  <lastModifiedBy>Katarzyna Wasiluk-Cieluch</lastModifiedBy>
  <revision>9</revision>
  <dcterms:created xsi:type="dcterms:W3CDTF">2025-11-25T12:20:00.0000000Z</dcterms:created>
  <dcterms:modified xsi:type="dcterms:W3CDTF">2025-11-26T13:20:16.4396180Z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